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B5" w:rsidRPr="009A0A5C" w:rsidRDefault="00E111B5" w:rsidP="009A0A5C">
      <w:pPr>
        <w:jc w:val="center"/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年教职工校园越野赛路线图</w:t>
      </w:r>
      <w:r w:rsidR="009A0A5C">
        <w:pict>
          <v:group id="画布 5" o:spid="_x0000_s1126" editas="canvas" style="width:778.8pt;height:491.4pt;mso-position-horizontal-relative:char;mso-position-vertical-relative:line" coordorigin="569,1141" coordsize="15576,9828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7" type="#_x0000_t75" style="position:absolute;left:569;top:1141;width:15576;height:9828" o:preferrelative="f" stroked="t">
              <v:fill o:detectmouseclick="t"/>
              <v:stroke dashstyle="1 1"/>
              <v:path o:extrusionok="t"/>
              <o:lock v:ext="edit" rotation="t" text="t"/>
              <o:diagram v:ext="edit" dgmstyle="0" dgmscalex="0" dgmscaley="0"/>
            </v:shape>
            <v:rect id="矩形 7" o:spid="_x0000_s1128" style="position:absolute;left:10288;top:5353;width:1080;height:2340">
              <v:textbox style="mso-next-textbox:#矩形 7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图</w:t>
                    </w: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书</w:t>
                    </w: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楼</w:t>
                    </w:r>
                  </w:p>
                </w:txbxContent>
              </v:textbox>
            </v:rect>
            <v:rect id="矩形 8" o:spid="_x0000_s1129" style="position:absolute;left:9208;top:3325;width:2701;height:1404">
              <v:textbox style="mso-next-textbox:#矩形 8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树林、绿地</w:t>
                    </w:r>
                  </w:p>
                </w:txbxContent>
              </v:textbox>
            </v:rect>
            <v:rect id="矩形 9" o:spid="_x0000_s1130" style="position:absolute;left:5430;top:3325;width:3239;height:1248">
              <v:textbox style="mso-next-textbox:#矩形 9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树林、绿地</w:t>
                    </w:r>
                  </w:p>
                </w:txbxContent>
              </v:textbox>
            </v:rect>
            <v:oval id="椭圆 10" o:spid="_x0000_s1131" style="position:absolute;left:1109;top:2857;width:1619;height:2964">
              <v:textbox style="mso-next-textbox:#椭圆 10">
                <w:txbxContent>
                  <w:p w:rsidR="00E111B5" w:rsidRDefault="00E111B5" w:rsidP="00E111B5"/>
                  <w:p w:rsidR="00E111B5" w:rsidRDefault="00E111B5" w:rsidP="00E111B5"/>
                  <w:p w:rsidR="00E111B5" w:rsidRDefault="00E111B5" w:rsidP="00E111B5">
                    <w:r>
                      <w:rPr>
                        <w:rFonts w:hint="eastAsia"/>
                      </w:rPr>
                      <w:t>田径场</w:t>
                    </w:r>
                  </w:p>
                </w:txbxContent>
              </v:textbox>
            </v:oval>
            <v:rect id="矩形 11" o:spid="_x0000_s1132" style="position:absolute;left:749;top:7069;width:2520;height:2340">
              <v:textbox style="mso-next-textbox:#矩形 11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篮球场</w:t>
                    </w:r>
                  </w:p>
                </w:txbxContent>
              </v:textbox>
            </v:rect>
            <v:rect id="矩形 12" o:spid="_x0000_s1133" style="position:absolute;left:5430;top:5197;width:2160;height:936">
              <v:textbox style="mso-next-textbox:#矩形 12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教学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楼</w:t>
                    </w:r>
                  </w:p>
                </w:txbxContent>
              </v:textbox>
            </v:rect>
            <v:rect id="矩形 13" o:spid="_x0000_s1134" style="position:absolute;left:5430;top:7069;width:2160;height:936">
              <v:textbox style="mso-next-textbox:#矩形 13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教学</w:t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楼</w:t>
                    </w:r>
                  </w:p>
                </w:txbxContent>
              </v:textbox>
            </v:rect>
            <v:rect id="矩形 14" o:spid="_x0000_s1135" style="position:absolute;left:3630;top:3325;width:1080;height:468">
              <v:textbox style="mso-next-textbox:#矩形 14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rect id="矩形 15" o:spid="_x0000_s1136" style="position:absolute;left:3630;top:4105;width:1080;height:468">
              <v:textbox style="mso-next-textbox:#矩形 15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rect id="矩形 16" o:spid="_x0000_s1137" style="position:absolute;left:3630;top:4885;width:1080;height:468">
              <v:textbox style="mso-next-textbox:#矩形 16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rect id="矩形 17" o:spid="_x0000_s1138" style="position:absolute;left:3630;top:5665;width:1080;height:468">
              <v:textbox style="mso-next-textbox:#矩形 17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rect id="矩形 18" o:spid="_x0000_s1139" style="position:absolute;left:3809;top:1297;width:1261;height:936">
              <v:textbox style="mso-next-textbox:#矩形 18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学生</w:t>
                    </w:r>
                  </w:p>
                  <w:p w:rsidR="00E111B5" w:rsidRDefault="00E111B5" w:rsidP="00E111B5">
                    <w:r>
                      <w:rPr>
                        <w:rFonts w:hint="eastAsia"/>
                      </w:rPr>
                      <w:t>食堂</w:t>
                    </w:r>
                  </w:p>
                </w:txbxContent>
              </v:textbox>
            </v:rect>
            <v:rect id="矩形 19" o:spid="_x0000_s1140" style="position:absolute;left:750;top:1141;width:1439;height:624">
              <v:textbox style="mso-next-textbox:#矩形 19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服务区</w:t>
                    </w:r>
                  </w:p>
                </w:txbxContent>
              </v:textbox>
            </v:rect>
            <v:rect id="矩形 20" o:spid="_x0000_s1141" style="position:absolute;left:5429;top:1297;width:1440;height:936">
              <v:textbox style="mso-next-textbox:#矩形 20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大学生活动中心</w:t>
                    </w:r>
                  </w:p>
                </w:txbxContent>
              </v:textbox>
            </v:rect>
            <v:rect id="矩形 21" o:spid="_x0000_s1142" style="position:absolute;left:8129;top:1297;width:3780;height:936">
              <v:textbox style="mso-next-textbox:#矩形 21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教职工公寓区</w:t>
                    </w:r>
                  </w:p>
                </w:txbxContent>
              </v:textbox>
            </v:rect>
            <v:rect id="矩形 22" o:spid="_x0000_s1143" style="position:absolute;left:13168;top:1453;width:1981;height:3276">
              <v:textbox style="mso-next-textbox:#矩形 22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校园北湖</w:t>
                    </w:r>
                  </w:p>
                </w:txbxContent>
              </v:textbox>
            </v:rect>
            <v:rect id="矩形 23" o:spid="_x0000_s1144" style="position:absolute;left:13168;top:7627;width:1981;height:2496">
              <v:textbox style="mso-next-textbox:#矩形 23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校园南湖</w:t>
                    </w:r>
                  </w:p>
                </w:txbxContent>
              </v:textbox>
            </v:rect>
            <v:rect id="矩形 24" o:spid="_x0000_s1145" style="position:absolute;left:3630;top:7069;width:1080;height:468">
              <v:textbox style="mso-next-textbox:#矩形 24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oval id="椭圆 25" o:spid="_x0000_s1146" style="position:absolute;left:8129;top:5197;width:1799;height:2652">
              <v:textbox style="mso-next-textbox:#椭圆 25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砺剑广场</w:t>
                    </w:r>
                  </w:p>
                </w:txbxContent>
              </v:textbox>
            </v:oval>
            <v:rect id="矩形 26" o:spid="_x0000_s1147" style="position:absolute;left:15509;top:4729;width:360;height:2808">
              <v:textbox style="mso-next-textbox:#矩形 26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校东</w:t>
                    </w: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门</w:t>
                    </w:r>
                  </w:p>
                </w:txbxContent>
              </v:textbox>
            </v:rect>
            <v:rect id="矩形 33" o:spid="_x0000_s1148" style="position:absolute;left:8309;top:8317;width:1619;height:780">
              <v:textbox style="mso-next-textbox:#矩形 33">
                <w:txbxContent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绿地</w:t>
                    </w:r>
                  </w:p>
                </w:txbxContent>
              </v:textbox>
            </v:rect>
            <v:rect id="矩形 34" o:spid="_x0000_s1149" style="position:absolute;left:10288;top:8317;width:1621;height:780">
              <v:textbox style="mso-next-textbox:#矩形 34">
                <w:txbxContent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绿地</w:t>
                    </w:r>
                  </w:p>
                </w:txbxContent>
              </v:textbox>
            </v:rect>
            <v:rect id="矩形 35" o:spid="_x0000_s1150" style="position:absolute;left:10544;top:10363;width:1440;height:468">
              <v:textbox style="mso-next-textbox:#矩形 35">
                <w:txbxContent>
                  <w:p w:rsidR="00E111B5" w:rsidRDefault="00E111B5" w:rsidP="00E111B5">
                    <w:pPr>
                      <w:ind w:firstLineChars="100" w:firstLine="210"/>
                    </w:pPr>
                  </w:p>
                </w:txbxContent>
              </v:textbox>
            </v:rect>
            <v:line id="直线 36" o:spid="_x0000_s1151" style="position:absolute" from="9747,10521" to="9748,10939"/>
            <v:line id="直线 37" o:spid="_x0000_s1152" style="position:absolute" from="15687,1176" to="15687,4764"/>
            <v:line id="直线 38" o:spid="_x0000_s1153" style="position:absolute" from="9749,10969" to="10469,10969"/>
            <v:line id="直线 39" o:spid="_x0000_s1154" style="position:absolute" from="15689,7537" to="15689,10969"/>
            <v:rect id="矩形 40" o:spid="_x0000_s1155" style="position:absolute;left:749;top:1765;width:375;height:624"/>
            <v:oval id="椭圆 41" o:spid="_x0000_s1156" style="position:absolute;left:8486;top:5353;width:1080;height:1004" fillcolor="red">
              <v:textbox style="mso-next-textbox:#椭圆 41">
                <w:txbxContent>
                  <w:p w:rsidR="00E111B5" w:rsidRDefault="00E111B5" w:rsidP="00E111B5">
                    <w:pPr>
                      <w:ind w:left="211" w:hangingChars="100" w:hanging="211"/>
                      <w:rPr>
                        <w:b/>
                        <w:szCs w:val="21"/>
                      </w:rPr>
                    </w:pPr>
                    <w:r>
                      <w:rPr>
                        <w:rFonts w:hint="eastAsia"/>
                        <w:b/>
                        <w:szCs w:val="21"/>
                      </w:rPr>
                      <w:t>起终点</w:t>
                    </w:r>
                  </w:p>
                </w:txbxContent>
              </v:textbox>
            </v:oval>
            <v:rect id="矩形 42" o:spid="_x0000_s1157" style="position:absolute;left:7049;top:1765;width:1080;height:468">
              <v:textbox style="mso-next-textbox:#矩形 42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配电室</w:t>
                    </w:r>
                  </w:p>
                </w:txbxContent>
              </v:textbox>
            </v:rect>
            <v:rect id="矩形 44" o:spid="_x0000_s1158" style="position:absolute;left:13169;top:5509;width:1980;height:1404">
              <v:textbox style="mso-next-textbox:#矩形 44"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中心花园</w:t>
                    </w:r>
                  </w:p>
                </w:txbxContent>
              </v:textbox>
            </v:rect>
            <v:rect id="矩形 49" o:spid="_x0000_s1159" style="position:absolute;left:3629;top:7849;width:1080;height:468">
              <v:textbox style="mso-next-textbox:#矩形 49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rect id="矩形 50" o:spid="_x0000_s1160" style="position:absolute;left:3629;top:8629;width:1080;height:468">
              <v:textbox style="mso-next-textbox:#矩形 50"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号公寓</w:t>
                    </w:r>
                  </w:p>
                </w:txbxContent>
              </v:textbox>
            </v:rect>
            <v:line id="直线 71" o:spid="_x0000_s1161" style="position:absolute" from="749,2671" to="750,6103"/>
            <v:line id="直线 72" o:spid="_x0000_s1162" style="position:absolute" from="2909,2641" to="2910,3889"/>
            <v:line id="直线 73" o:spid="_x0000_s1163" style="position:absolute" from="2909,4417" to="2910,5041"/>
            <v:line id="直线 74" o:spid="_x0000_s1164" style="position:absolute" from="749,6133" to="2909,6134"/>
            <v:line id="直线 75" o:spid="_x0000_s1165" style="position:absolute" from="2909,5509" to="2910,6133"/>
            <v:line id="直线 77" o:spid="_x0000_s1166" style="position:absolute" from="749,2701" to="2909,2702"/>
            <v:rect id="矩形 13" o:spid="_x0000_s1167" style="position:absolute;left:5429;top:8161;width:2160;height:936">
              <v:textbox>
                <w:txbxContent>
                  <w:p w:rsidR="00E111B5" w:rsidRDefault="00E111B5" w:rsidP="00E111B5">
                    <w:pPr>
                      <w:jc w:val="center"/>
                    </w:pPr>
                  </w:p>
                  <w:p w:rsidR="00E111B5" w:rsidRDefault="00E111B5" w:rsidP="00E111B5">
                    <w:pPr>
                      <w:jc w:val="center"/>
                    </w:pPr>
                    <w:r>
                      <w:rPr>
                        <w:rFonts w:hint="eastAsia"/>
                      </w:rPr>
                      <w:t>教学</w:t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t>楼</w:t>
                    </w:r>
                  </w:p>
                </w:txbxContent>
              </v:textbox>
            </v:rect>
            <v:rect id="矩形 18" o:spid="_x0000_s1168" style="position:absolute;left:2369;top:1297;width:1261;height:936">
              <v:textbox>
                <w:txbxContent>
                  <w:p w:rsidR="00E111B5" w:rsidRDefault="00E111B5" w:rsidP="00E111B5">
                    <w:r>
                      <w:rPr>
                        <w:rFonts w:hint="eastAsia"/>
                      </w:rPr>
                      <w:t>树林</w:t>
                    </w:r>
                  </w:p>
                  <w:p w:rsidR="00E111B5" w:rsidRDefault="00E111B5" w:rsidP="00E111B5">
                    <w:r>
                      <w:rPr>
                        <w:rFonts w:hint="eastAsia"/>
                      </w:rPr>
                      <w:t>绿地</w:t>
                    </w:r>
                  </w:p>
                </w:txbxContent>
              </v:textbox>
            </v:rect>
            <v:line id="_x0000_s1169" style="position:absolute;flip:x" from="569,10501" to="9749,10501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70" type="#_x0000_t68" style="position:absolute;left:8838;top:2857;width:143;height:2184" fillcolor="red">
              <v:textbox style="layout-flow:vertical-ideographic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71" type="#_x0000_t66" style="position:absolute;left:5069;top:2671;width:3317;height:186" fillcolor="red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72" type="#_x0000_t67" style="position:absolute;left:5070;top:3120;width:145;height:5902" fillcolor="red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73" type="#_x0000_t13" style="position:absolute;left:5430;top:9409;width:4198;height:113" fillcolor="red"/>
            <v:shape id="_x0000_s1174" type="#_x0000_t68" style="position:absolute;left:10023;top:5509;width:128;height:3513" fillcolor="red">
              <v:textbox style="layout-flow:vertical-ideographic"/>
            </v:shape>
            <v:line id="_x0000_s1175" style="position:absolute;flip:x" from="9208,5352" to="10153,5353" strokecolor="red" strokeweight="3pt">
              <v:stroke endarrow="block"/>
            </v:line>
            <w10:wrap type="none"/>
            <w10:anchorlock/>
          </v:group>
        </w:pict>
      </w:r>
      <w:bookmarkStart w:id="0" w:name="_GoBack"/>
      <w:bookmarkEnd w:id="0"/>
    </w:p>
    <w:sectPr w:rsidR="00E111B5" w:rsidRPr="009A0A5C" w:rsidSect="009A0A5C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B5"/>
    <w:rsid w:val="009A0A5C"/>
    <w:rsid w:val="00A072EE"/>
    <w:rsid w:val="00B41733"/>
    <w:rsid w:val="00E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gfxy</dc:creator>
  <cp:keywords/>
  <dc:description/>
  <cp:lastModifiedBy>高杨</cp:lastModifiedBy>
  <cp:revision>2</cp:revision>
  <dcterms:created xsi:type="dcterms:W3CDTF">2018-11-13T07:58:00Z</dcterms:created>
  <dcterms:modified xsi:type="dcterms:W3CDTF">2018-11-13T08:11:00Z</dcterms:modified>
</cp:coreProperties>
</file>